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E8" w:rsidRPr="005F46E8" w:rsidRDefault="005F46E8" w:rsidP="005F46E8">
      <w:pPr>
        <w:jc w:val="center"/>
        <w:rPr>
          <w:sz w:val="28"/>
          <w:szCs w:val="28"/>
        </w:rPr>
      </w:pPr>
      <w:r w:rsidRPr="005F46E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LIMITI DI SPESA RIMBORSABILI PER MISSIONI IN ITALIA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1900"/>
        <w:gridCol w:w="1981"/>
        <w:gridCol w:w="5278"/>
        <w:gridCol w:w="4338"/>
      </w:tblGrid>
      <w:tr w:rsidR="005F46E8" w:rsidRPr="00CB0214" w:rsidTr="005F46E8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PO - PA - DIRIGENTI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Rimanente personale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 </w:t>
            </w:r>
          </w:p>
        </w:tc>
      </w:tr>
      <w:tr w:rsidR="005F46E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SPESE PER ALLOGGIO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PER NOTTE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46E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46E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SPESE PER PASTI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€ 42,5</w:t>
            </w:r>
            <w:r w:rsidRPr="00D0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PER UN SOLO PASTO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 DURATA MISSIONE INFERIORE ALLE 8 ORE </w:t>
            </w:r>
          </w:p>
        </w:tc>
      </w:tr>
      <w:tr w:rsidR="005F46E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€ 8</w:t>
            </w: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GIORNALIERO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 DURATA MISSIONE SUPERIORE ALLE 8 ORE </w:t>
            </w:r>
          </w:p>
        </w:tc>
      </w:tr>
      <w:tr w:rsidR="005F46E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46E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  <w:t>SPESE DI TRASPORTO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46E8" w:rsidRPr="00CB0214" w:rsidTr="00A23ABE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</w:t>
            </w:r>
            <w:proofErr w:type="gramEnd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base biglietto 1a classe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</w:t>
            </w:r>
            <w:proofErr w:type="gramEnd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base biglietto 2a classe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PER TRATTA (PARTENZA DA FIRENZE - ARRIVO A FIRENZE)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46E8" w:rsidRPr="00CB0214" w:rsidTr="00A23ABE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AEREO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</w:t>
            </w:r>
            <w:proofErr w:type="gramEnd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base biglietto classe economica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</w:t>
            </w:r>
            <w:proofErr w:type="gramEnd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base biglietto classe economica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46E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AUTOBUS URBANO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</w:t>
            </w:r>
            <w:proofErr w:type="gramEnd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biglietto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</w:t>
            </w:r>
            <w:proofErr w:type="gramEnd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biglietto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46E8" w:rsidRPr="00CB0214" w:rsidTr="00A23ABE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AUTOBUS EXTRAURBANO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</w:t>
            </w:r>
            <w:proofErr w:type="gramEnd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biglietto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prezzo</w:t>
            </w:r>
            <w:proofErr w:type="gramEnd"/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biglietto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46E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TAXI URBANO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</w:t>
            </w:r>
            <w:r w:rsidRPr="00CB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GIORNALIERO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46E8" w:rsidRPr="00CB0214" w:rsidTr="00A23ABE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TAXI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EXTRA</w:t>
            </w: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90</w:t>
            </w: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</w:t>
            </w:r>
            <w:r w:rsidRPr="00CB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90</w:t>
            </w: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MASSIMO RIMBORSABILE GIORNALIERO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E8" w:rsidRPr="00045AF2" w:rsidRDefault="005F46E8" w:rsidP="00A23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45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7E6228" w:rsidRPr="007E6228" w:rsidRDefault="007E6228" w:rsidP="0047547E">
      <w:pPr>
        <w:jc w:val="center"/>
        <w:rPr>
          <w:rFonts w:ascii="Arial" w:eastAsia="Times New Roman" w:hAnsi="Arial" w:cs="Arial"/>
          <w:b/>
          <w:bCs/>
          <w:sz w:val="4"/>
          <w:szCs w:val="4"/>
          <w:lang w:eastAsia="it-IT"/>
        </w:rPr>
      </w:pPr>
    </w:p>
    <w:p w:rsidR="0047547E" w:rsidRPr="005F46E8" w:rsidRDefault="0047547E" w:rsidP="0047547E">
      <w:pPr>
        <w:jc w:val="center"/>
        <w:rPr>
          <w:sz w:val="28"/>
          <w:szCs w:val="28"/>
        </w:rPr>
      </w:pPr>
      <w:r w:rsidRPr="005F46E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LIMITI DI SPESA RIMBORSABILI PER MISSIONI </w:t>
      </w: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>ALL’ESTERO</w:t>
      </w:r>
    </w:p>
    <w:p w:rsidR="0047547E" w:rsidRPr="0047547E" w:rsidRDefault="0047547E" w:rsidP="007E6228">
      <w:pPr>
        <w:spacing w:after="120"/>
        <w:rPr>
          <w:b/>
        </w:rPr>
      </w:pPr>
      <w:r>
        <w:rPr>
          <w:b/>
        </w:rPr>
        <w:t>SPESE PER PASTI</w:t>
      </w:r>
    </w:p>
    <w:p w:rsidR="007E6228" w:rsidRDefault="007E6228" w:rsidP="007E6228">
      <w:pPr>
        <w:spacing w:after="0" w:line="240" w:lineRule="auto"/>
      </w:pPr>
      <w:r>
        <w:t xml:space="preserve">Si veda il regolamento: </w:t>
      </w:r>
    </w:p>
    <w:p w:rsidR="007E6228" w:rsidRDefault="007E6228" w:rsidP="007E6228">
      <w:pPr>
        <w:spacing w:after="0" w:line="240" w:lineRule="auto"/>
      </w:pPr>
      <w:r>
        <w:t>- p</w:t>
      </w:r>
      <w:r w:rsidR="0047547E">
        <w:t xml:space="preserve">er i PO e PA nei limiti massimi previsti dalla tabella B, classe 1 (i paesi sono accorpati in 7 aree come in tabella A); </w:t>
      </w:r>
    </w:p>
    <w:p w:rsidR="0047547E" w:rsidRDefault="007E6228" w:rsidP="007E6228">
      <w:pPr>
        <w:spacing w:after="0" w:line="240" w:lineRule="auto"/>
      </w:pPr>
      <w:r>
        <w:t xml:space="preserve">- </w:t>
      </w:r>
      <w:r w:rsidR="0047547E">
        <w:t>per il rimanente personale nei limiti massimi previsti dalla tabella B, classe 2 (i paesi sono accorpa</w:t>
      </w:r>
      <w:r>
        <w:t>ti in 7 aree come in tabella A)</w:t>
      </w:r>
    </w:p>
    <w:p w:rsidR="007E6228" w:rsidRDefault="007E6228" w:rsidP="007E6228">
      <w:pPr>
        <w:spacing w:after="0" w:line="240" w:lineRule="auto"/>
      </w:pPr>
    </w:p>
    <w:p w:rsidR="0047547E" w:rsidRPr="0047547E" w:rsidRDefault="0047547E" w:rsidP="007E6228">
      <w:pPr>
        <w:spacing w:after="120"/>
        <w:rPr>
          <w:b/>
        </w:rPr>
      </w:pPr>
      <w:r>
        <w:rPr>
          <w:b/>
        </w:rPr>
        <w:t>SPESE PER ALLOGGIO</w:t>
      </w:r>
    </w:p>
    <w:p w:rsidR="007E6228" w:rsidRDefault="007E6228" w:rsidP="007E6228">
      <w:pPr>
        <w:spacing w:after="0"/>
      </w:pPr>
      <w:r>
        <w:t xml:space="preserve">- </w:t>
      </w:r>
      <w:bookmarkStart w:id="0" w:name="_GoBack"/>
      <w:bookmarkEnd w:id="0"/>
      <w:r>
        <w:t>Per</w:t>
      </w:r>
      <w:r w:rsidR="0047547E">
        <w:t xml:space="preserve"> PO e i PA </w:t>
      </w:r>
      <w:proofErr w:type="gramStart"/>
      <w:r w:rsidR="0047547E">
        <w:t>è  ammesso</w:t>
      </w:r>
      <w:proofErr w:type="gramEnd"/>
      <w:r w:rsidR="0047547E">
        <w:t xml:space="preserve"> il rimborso delle spese di pernottamento relative ad alberghi non ol</w:t>
      </w:r>
      <w:r>
        <w:t>tre la I categoria non di lusso</w:t>
      </w:r>
    </w:p>
    <w:p w:rsidR="0047547E" w:rsidRDefault="007E6228" w:rsidP="007E6228">
      <w:pPr>
        <w:spacing w:after="0"/>
      </w:pPr>
      <w:r>
        <w:t>- P</w:t>
      </w:r>
      <w:r w:rsidR="0047547E">
        <w:t xml:space="preserve">er il restante personale </w:t>
      </w:r>
      <w:proofErr w:type="gramStart"/>
      <w:r w:rsidR="0047547E">
        <w:t>è  ammesso</w:t>
      </w:r>
      <w:proofErr w:type="gramEnd"/>
      <w:r w:rsidR="0047547E">
        <w:t xml:space="preserve"> il rimborso delle spese di pernottamento relative ad alberghi non oltre la II categoria .</w:t>
      </w:r>
    </w:p>
    <w:sectPr w:rsidR="0047547E" w:rsidSect="007E6228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E8"/>
    <w:rsid w:val="0038521E"/>
    <w:rsid w:val="0047547E"/>
    <w:rsid w:val="005F46E8"/>
    <w:rsid w:val="006778A3"/>
    <w:rsid w:val="007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D0580-9975-4B71-AE13-A96870A7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46E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Barbara</cp:lastModifiedBy>
  <cp:revision>2</cp:revision>
  <dcterms:created xsi:type="dcterms:W3CDTF">2019-09-03T08:55:00Z</dcterms:created>
  <dcterms:modified xsi:type="dcterms:W3CDTF">2019-09-03T08:55:00Z</dcterms:modified>
</cp:coreProperties>
</file>